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0D6419" w:rsidRPr="000D6419">
        <w:rPr>
          <w:rFonts w:eastAsia="Times New Roman" w:cstheme="minorHAnsi"/>
          <w:b/>
          <w:sz w:val="24"/>
          <w:szCs w:val="24"/>
          <w:lang w:eastAsia="pl-PL"/>
        </w:rPr>
        <w:t>„Masaż kobido-japoński lifting twarzy i taping twarzy”</w:t>
      </w:r>
      <w:r w:rsidR="000D6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 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>;</w:t>
      </w:r>
      <w:r>
        <w:rPr>
          <w:rFonts w:cstheme="minorHAnsi"/>
          <w:sz w:val="28"/>
          <w:szCs w:val="28"/>
        </w:rPr>
        <w:t xml:space="preserve"> </w:t>
      </w:r>
    </w:p>
    <w:p w:rsidR="00D34899" w:rsidRDefault="007C7EF8" w:rsidP="00B41709">
      <w:r>
        <w:rPr>
          <w:rFonts w:cs="Tahoma"/>
        </w:rPr>
        <w:t>Szkoleni</w:t>
      </w:r>
      <w:r w:rsidR="000D6419">
        <w:rPr>
          <w:rFonts w:cs="Tahoma"/>
        </w:rPr>
        <w:t>a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D34899" w:rsidRDefault="00D34899" w:rsidP="00B41709">
      <w:r>
        <w:t xml:space="preserve">Program szkolenia powinien obejmować </w:t>
      </w:r>
      <w:r w:rsidR="000D6419">
        <w:t>ok.</w:t>
      </w:r>
      <w:r w:rsidR="000A1643">
        <w:t xml:space="preserve"> </w:t>
      </w:r>
      <w:r w:rsidR="000D6419">
        <w:t>3</w:t>
      </w:r>
      <w:r>
        <w:t xml:space="preserve">0 godzin </w:t>
      </w:r>
      <w:r w:rsidR="000D6419">
        <w:t>i</w:t>
      </w:r>
      <w:r>
        <w:t xml:space="preserve"> zawierać co najmniej następujące zagadnienia: </w:t>
      </w:r>
    </w:p>
    <w:p w:rsidR="000D6419" w:rsidRDefault="000D6419" w:rsidP="00B41709">
      <w:r>
        <w:t>Masaż kobido: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podstawy anatomii – mięśnie twarzy i szyi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historia i filozofia Kobido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charakterystyka japońskiego liftingu twarzy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zalety oraz efekty masażu liftingującego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teoria masażu Kobido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przeciwwskazania i wskazania do zabiegu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przygotowanie do zabiegu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schemat wykonywania masażu – poszczególne etapy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zasady i metodyka masażu Kobido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nauka poszczególnych technik masażu twarzy, dekoltu oraz głowy</w:t>
      </w:r>
    </w:p>
    <w:p w:rsid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praktyczna nauka Kobido – japońskiego liftingu twarzy</w:t>
      </w:r>
    </w:p>
    <w:p w:rsidR="000D6419" w:rsidRDefault="000D6419" w:rsidP="000D641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D6419" w:rsidRDefault="000D6419" w:rsidP="000D641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Taping twarzy</w:t>
      </w:r>
    </w:p>
    <w:p w:rsidR="000D6419" w:rsidRPr="000D6419" w:rsidRDefault="000D6419" w:rsidP="000D6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normalizacja stanu mięśni twarzy</w:t>
      </w:r>
    </w:p>
    <w:p w:rsidR="000D6419" w:rsidRPr="000D6419" w:rsidRDefault="000D6419" w:rsidP="000D6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redukcja podwójnego podbródka i fałdów nosowo-wargowych</w:t>
      </w:r>
    </w:p>
    <w:p w:rsidR="000D6419" w:rsidRPr="000D6419" w:rsidRDefault="000D6419" w:rsidP="000D6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podniesienie powiek</w:t>
      </w:r>
    </w:p>
    <w:p w:rsidR="000D6419" w:rsidRPr="000D6419" w:rsidRDefault="000D6419" w:rsidP="000D6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wygładzenie zmarszczek</w:t>
      </w:r>
    </w:p>
    <w:p w:rsidR="000D6419" w:rsidRPr="000D6419" w:rsidRDefault="000D6419" w:rsidP="000D6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eliminacja worków i obrzęków pod oczami</w:t>
      </w:r>
    </w:p>
    <w:p w:rsidR="000D6419" w:rsidRPr="000D6419" w:rsidRDefault="000D6419" w:rsidP="000D6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6419">
        <w:rPr>
          <w:rFonts w:eastAsia="Times New Roman" w:cstheme="minorHAnsi"/>
          <w:sz w:val="24"/>
          <w:szCs w:val="24"/>
          <w:lang w:eastAsia="pl-PL"/>
        </w:rPr>
        <w:t>likwidacja drobnych zmarszczek i mimicznych</w:t>
      </w:r>
    </w:p>
    <w:p w:rsidR="000D6419" w:rsidRPr="000D6419" w:rsidRDefault="000D6419" w:rsidP="000D64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 xml:space="preserve">ozporządzenia </w:t>
      </w:r>
      <w:r w:rsidRPr="00D5544E">
        <w:rPr>
          <w:rFonts w:cs="Tahoma"/>
          <w:color w:val="000000"/>
        </w:rPr>
        <w:lastRenderedPageBreak/>
        <w:t>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0D6419">
        <w:rPr>
          <w:rFonts w:cs="Tahoma"/>
          <w:b/>
        </w:rPr>
        <w:t>31</w:t>
      </w:r>
      <w:r w:rsidRPr="00744522">
        <w:rPr>
          <w:rFonts w:cs="Tahoma"/>
          <w:b/>
        </w:rPr>
        <w:t xml:space="preserve"> </w:t>
      </w:r>
      <w:r w:rsidR="000D6419">
        <w:rPr>
          <w:rFonts w:cs="Tahoma"/>
          <w:b/>
        </w:rPr>
        <w:t>lipca</w:t>
      </w:r>
      <w:r w:rsidRPr="00744522">
        <w:rPr>
          <w:rFonts w:cs="Tahoma"/>
          <w:b/>
        </w:rPr>
        <w:t xml:space="preserve"> 2023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0D6419">
        <w:rPr>
          <w:rFonts w:cstheme="minorHAnsi"/>
          <w:b/>
          <w:bCs/>
        </w:rPr>
        <w:t>04</w:t>
      </w:r>
      <w:bookmarkStart w:id="0" w:name="_GoBack"/>
      <w:bookmarkEnd w:id="0"/>
      <w:r w:rsidRPr="00B41709">
        <w:rPr>
          <w:rFonts w:cstheme="minorHAnsi"/>
          <w:b/>
          <w:bCs/>
        </w:rPr>
        <w:t xml:space="preserve"> .0</w:t>
      </w:r>
      <w:r w:rsidR="000D6419">
        <w:rPr>
          <w:rFonts w:cstheme="minorHAnsi"/>
          <w:b/>
          <w:bCs/>
        </w:rPr>
        <w:t>7</w:t>
      </w:r>
      <w:r w:rsidR="00E56A57">
        <w:rPr>
          <w:rFonts w:cstheme="minorHAnsi"/>
          <w:b/>
          <w:bCs/>
        </w:rPr>
        <w:t>.2023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</w:t>
      </w:r>
      <w:r w:rsidRPr="00086046">
        <w:lastRenderedPageBreak/>
        <w:t xml:space="preserve">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E6" w:rsidRDefault="00912AE6" w:rsidP="001A6794">
      <w:pPr>
        <w:spacing w:after="0" w:line="240" w:lineRule="auto"/>
      </w:pPr>
      <w:r>
        <w:separator/>
      </w:r>
    </w:p>
  </w:endnote>
  <w:endnote w:type="continuationSeparator" w:id="0">
    <w:p w:rsidR="00912AE6" w:rsidRDefault="00912AE6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E6" w:rsidRDefault="00912AE6" w:rsidP="001A6794">
      <w:pPr>
        <w:spacing w:after="0" w:line="240" w:lineRule="auto"/>
      </w:pPr>
      <w:r>
        <w:separator/>
      </w:r>
    </w:p>
  </w:footnote>
  <w:footnote w:type="continuationSeparator" w:id="0">
    <w:p w:rsidR="00912AE6" w:rsidRDefault="00912AE6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F4BC9"/>
    <w:rsid w:val="003A532F"/>
    <w:rsid w:val="004074DB"/>
    <w:rsid w:val="00416D76"/>
    <w:rsid w:val="00470C8B"/>
    <w:rsid w:val="00476460"/>
    <w:rsid w:val="004C5361"/>
    <w:rsid w:val="004F2B6E"/>
    <w:rsid w:val="00525485"/>
    <w:rsid w:val="00534DF1"/>
    <w:rsid w:val="00542B9F"/>
    <w:rsid w:val="005F633C"/>
    <w:rsid w:val="00634431"/>
    <w:rsid w:val="00664E8A"/>
    <w:rsid w:val="0068688F"/>
    <w:rsid w:val="00744522"/>
    <w:rsid w:val="007744E3"/>
    <w:rsid w:val="007C7EF8"/>
    <w:rsid w:val="007F473F"/>
    <w:rsid w:val="008C5887"/>
    <w:rsid w:val="00912AE6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32DD2"/>
    <w:rsid w:val="00E56A57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10</cp:revision>
  <cp:lastPrinted>2023-02-17T11:03:00Z</cp:lastPrinted>
  <dcterms:created xsi:type="dcterms:W3CDTF">2023-02-17T10:57:00Z</dcterms:created>
  <dcterms:modified xsi:type="dcterms:W3CDTF">2023-06-27T11:06:00Z</dcterms:modified>
</cp:coreProperties>
</file>